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7.05.02 QR Code Recognition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0" ns0:id="0"/>
      <ns0:r>
        <ns0:rPr>
          <ns0:rFonts ns0:eastAsia="等线" ns0:ascii="Arial" ns0:cs="Arial" ns0:hAnsi="Arial"/>
          <ns0:b ns0:val="true"/>
          <ns0:sz ns0:val="32"/>
        </ns0:rPr>
        <ns0:t>2D code recognition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Following the completion of the environmental set-up in the previous section, the 2D ID script can be run for 2D recognition.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recognized function code segments are as follows: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def decodeDisplay(image, font_path):</ns0:t>
              <ns0:br/>
              <ns0:t xml:space="preserve">    gray = cv.cvtColor(image, cv.COLOR_BGR2GRAY)</ns0:t>
              <ns0:br/>
              <ns0:t xml:space="preserve">    # You need to convert the output Chinese characters into Unicode encoding first.</ns0:t>
              <ns0:br/>
              <ns0:t xml:space="preserve">    barcodes = pyzbar.decode(gray)</ns0:t>
              <ns0:br/>
              <ns0:t xml:space="preserve">    for barcode in barcodes:</ns0:t>
              <ns0:br/>
              <ns0:t xml:space="preserve">        #Extract the position of the bounding box of the QR code</ns0:t>
              <ns0:br/>
              <ns0:t xml:space="preserve">        (x, y, w, h) = barcode.rect</ns0:t>
              <ns0:br/>
              <ns0:t xml:space="preserve">        # Draw the bounding box of the barcode in the image</ns0:t>
              <ns0:br/>
              <ns0:t xml:space="preserve">        cv.rectangle(image, (x, y), (x + w, y + h), (225, 0, 0), 5)</ns0:t>
              <ns0:br/>
              <ns0:t xml:space="preserve">        encoding = 'UTF-8'</ns0:t>
              <ns0:br/>
              <ns0:t xml:space="preserve">        # To draw it, you need to convert it into a string first</ns0:t>
              <ns0:br/>
              <ns0:t xml:space="preserve">        barcodeData = barcode.data.decode(encoding)</ns0:t>
              <ns0:br/>
              <ns0:t xml:space="preserve">        barcodeType = barcode.type</ns0:t>
              <ns0:br/>
              <ns0:t xml:space="preserve">        # Draw the data and types on the image</ns0:t>
              <ns0:br/>
              <ns0:t xml:space="preserve">        pilimg = Image.fromarray(image)</ns0:t>
              <ns0:br/>
              <ns0:t xml:space="preserve">        #Create brush</ns0:t>
              <ns0:br/>
              <ns0:t xml:space="preserve">        draw = ImageDraw.Draw(pilimg)</ns0:t>
              <ns0:br/>
              <ns0:t xml:space="preserve">        # Parameter 1: font file path, parameter 2: font size</ns0:t>
              <ns0:br/>
              <ns0:t xml:space="preserve">        fontStyle = ImageFont.truetype(font_path, size=12, encoding=encoding)</ns0:t>
              <ns0:br/>
              <ns0:t xml:space="preserve">        # Parameter 1: Print coordinates, Parameter 2: Text, Parameter 3: Font color, Parameter 4: Font</ns0:t>
              <ns0:br/>
              <ns0:t xml:space="preserve">        draw.text((x, y - 25), str(barcode.data, encoding), fill=(255, 0, 0), font=fontStyle)</ns0:t>
              <ns0:br/>
              <ns0:t xml:space="preserve">        # PIL image to cv2 image</ns0:t>
              <ns0:br/>
              <ns0:t xml:space="preserve">        image = cv.cvtColor(np.array(pilimg), cv.COLOR_RGB2BGR)</ns0:t>
              <ns0:br/>
              <ns0:t xml:space="preserve">        # Print barcode data and barcode type to the terminal</ns0:t>
              <ns0:br/>
              <ns0:t xml:space="preserve">        print("[INFO] Found {} barcode: {}".format(barcodeType, barcodeData))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return image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 the qr scan directory, initiate a 2-dimensional detection program: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/opt/seeed/development_guide/07_cv_advanced/qr_scan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python qrcode_parsing_usb.py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results of the tests are illustrated below, and a test box is drawn after the 2D code is identified.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495550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4955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2026-03-31T05:37:14Z</dcterms:created>
  <dc:creator>Apache POI</dc:creator>
</cp:coreProperties>
</file>